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eastAsia="zh-CN"/>
        </w:rPr>
      </w:pPr>
    </w:p>
    <w:p>
      <w:pPr>
        <w:jc w:val="center"/>
        <w:rPr>
          <w:rFonts w:hint="eastAsia"/>
          <w:sz w:val="36"/>
          <w:szCs w:val="36"/>
          <w:lang w:eastAsia="zh-CN"/>
        </w:rPr>
      </w:pPr>
    </w:p>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河南省物流协会</w:t>
      </w:r>
    </w:p>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关于开展新型物流用车问卷调查的通知</w:t>
      </w:r>
    </w:p>
    <w:p>
      <w:pPr>
        <w:jc w:val="both"/>
        <w:rPr>
          <w:rFonts w:hint="eastAsia" w:ascii="仿宋" w:hAnsi="仿宋" w:eastAsia="仿宋" w:cs="仿宋"/>
          <w:sz w:val="30"/>
          <w:szCs w:val="30"/>
          <w:lang w:eastAsia="zh-CN"/>
        </w:rPr>
      </w:pPr>
    </w:p>
    <w:p>
      <w:p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各有关单位：</w:t>
      </w:r>
    </w:p>
    <w:p>
      <w:p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支持新能源汽车产业高质量发展，做好新能源汽车推广应用工作，推动新型物流装备改造提升传统物流业态，进一步提升物流业特别是县域物流业的核心竞争力，河南省物流协会开展新型物流用车问卷调查工作。请各单位于5月15日前将调查问卷填报后以电子邮件形式发至省物流协会县域经济委员会邮箱。邮 箱：wuliuxiehui6704</w:t>
      </w:r>
      <w:bookmarkStart w:id="0" w:name="_GoBack"/>
      <w:bookmarkEnd w:id="0"/>
      <w:r>
        <w:rPr>
          <w:rFonts w:hint="eastAsia" w:ascii="仿宋" w:hAnsi="仿宋" w:eastAsia="仿宋" w:cs="仿宋"/>
          <w:sz w:val="32"/>
          <w:szCs w:val="32"/>
          <w:lang w:val="en-US" w:eastAsia="zh-CN"/>
        </w:rPr>
        <w:t>@163.com</w:t>
      </w:r>
    </w:p>
    <w:p>
      <w:p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 系 人：李倩雯</w:t>
      </w:r>
    </w:p>
    <w:p>
      <w:pPr>
        <w:ind w:firstLine="64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联系电话：13674975420</w:t>
      </w:r>
    </w:p>
    <w:p>
      <w:p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附件：新型物流用车问卷调查</w:t>
      </w:r>
    </w:p>
    <w:p>
      <w:pPr>
        <w:ind w:firstLine="640"/>
        <w:jc w:val="both"/>
        <w:rPr>
          <w:rFonts w:hint="eastAsia" w:ascii="仿宋" w:hAnsi="仿宋" w:eastAsia="仿宋" w:cs="仿宋"/>
          <w:sz w:val="32"/>
          <w:szCs w:val="32"/>
          <w:lang w:val="en-US" w:eastAsia="zh-CN"/>
        </w:rPr>
      </w:pPr>
    </w:p>
    <w:p>
      <w:pPr>
        <w:ind w:firstLine="640"/>
        <w:jc w:val="both"/>
        <w:rPr>
          <w:rFonts w:hint="eastAsia" w:ascii="仿宋" w:hAnsi="仿宋" w:eastAsia="仿宋" w:cs="仿宋"/>
          <w:sz w:val="32"/>
          <w:szCs w:val="32"/>
          <w:lang w:val="en-US" w:eastAsia="zh-CN"/>
        </w:rPr>
      </w:pPr>
    </w:p>
    <w:p>
      <w:pPr>
        <w:ind w:firstLine="640"/>
        <w:jc w:val="both"/>
        <w:rPr>
          <w:rFonts w:hint="eastAsia" w:ascii="仿宋" w:hAnsi="仿宋" w:eastAsia="仿宋" w:cs="仿宋"/>
          <w:sz w:val="32"/>
          <w:szCs w:val="32"/>
          <w:lang w:val="en-US" w:eastAsia="zh-CN"/>
        </w:rPr>
      </w:pPr>
    </w:p>
    <w:p>
      <w:p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2020年5月11日</w:t>
      </w:r>
    </w:p>
    <w:p>
      <w:pPr>
        <w:ind w:firstLine="640"/>
        <w:jc w:val="both"/>
        <w:rPr>
          <w:rFonts w:hint="default" w:ascii="仿宋" w:hAnsi="仿宋" w:eastAsia="仿宋" w:cs="仿宋"/>
          <w:sz w:val="32"/>
          <w:szCs w:val="32"/>
          <w:lang w:val="en-US" w:eastAsia="zh-CN"/>
        </w:rPr>
      </w:pP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rPr>
          <w:rFonts w:hint="eastAsia"/>
          <w:lang w:eastAsia="zh-CN"/>
        </w:rPr>
      </w:pPr>
    </w:p>
    <w:p>
      <w:pPr>
        <w:jc w:val="both"/>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附件</w:t>
      </w:r>
    </w:p>
    <w:p>
      <w:pPr>
        <w:jc w:val="center"/>
        <w:rPr>
          <w:rFonts w:hint="eastAsia" w:ascii="微软雅黑" w:hAnsi="微软雅黑" w:eastAsia="微软雅黑" w:cs="微软雅黑"/>
          <w:sz w:val="32"/>
          <w:szCs w:val="40"/>
          <w:lang w:val="en-US" w:eastAsia="zh-CN"/>
        </w:rPr>
      </w:pPr>
      <w:r>
        <w:rPr>
          <w:rFonts w:hint="eastAsia" w:ascii="微软雅黑" w:hAnsi="微软雅黑" w:eastAsia="微软雅黑" w:cs="微软雅黑"/>
          <w:sz w:val="32"/>
          <w:szCs w:val="40"/>
          <w:lang w:val="en-US" w:eastAsia="zh-CN"/>
        </w:rPr>
        <w:t>新型物流用车调查表</w:t>
      </w:r>
    </w:p>
    <w:tbl>
      <w:tblPr>
        <w:tblStyle w:val="3"/>
        <w:tblW w:w="8913"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8"/>
        <w:gridCol w:w="2525"/>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988"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sz w:val="21"/>
                <w:szCs w:val="24"/>
                <w:vertAlign w:val="baseline"/>
                <w:lang w:val="en-US" w:eastAsia="zh-CN"/>
              </w:rPr>
            </w:pPr>
            <w:r>
              <w:rPr>
                <w:rFonts w:hint="eastAsia" w:ascii="微软雅黑" w:hAnsi="微软雅黑" w:eastAsia="微软雅黑" w:cs="微软雅黑"/>
                <w:sz w:val="21"/>
                <w:szCs w:val="24"/>
                <w:vertAlign w:val="baseline"/>
                <w:lang w:val="en-US" w:eastAsia="zh-CN"/>
              </w:rPr>
              <w:t>公司名称（请填写全称）</w:t>
            </w:r>
          </w:p>
        </w:tc>
        <w:tc>
          <w:tcPr>
            <w:tcW w:w="4925" w:type="dxa"/>
            <w:gridSpan w:val="2"/>
            <w:noWrap w:val="0"/>
            <w:vAlign w:val="top"/>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8"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sz w:val="21"/>
                <w:szCs w:val="24"/>
                <w:vertAlign w:val="baseline"/>
                <w:lang w:val="en-US" w:eastAsia="zh-CN"/>
              </w:rPr>
            </w:pPr>
            <w:r>
              <w:rPr>
                <w:rFonts w:hint="eastAsia" w:ascii="微软雅黑" w:hAnsi="微软雅黑" w:eastAsia="微软雅黑" w:cs="微软雅黑"/>
                <w:sz w:val="21"/>
                <w:szCs w:val="24"/>
                <w:vertAlign w:val="baseline"/>
                <w:lang w:val="en-US" w:eastAsia="zh-CN"/>
              </w:rPr>
              <w:t>公司级别</w:t>
            </w:r>
          </w:p>
        </w:tc>
        <w:tc>
          <w:tcPr>
            <w:tcW w:w="4925" w:type="dxa"/>
            <w:gridSpan w:val="2"/>
            <w:noWrap w:val="0"/>
            <w:vAlign w:val="top"/>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1"/>
                <w:szCs w:val="24"/>
                <w:vertAlign w:val="baseline"/>
                <w:lang w:val="en-US" w:eastAsia="zh-CN"/>
              </w:rPr>
            </w:pPr>
            <w:r>
              <w:rPr>
                <w:rFonts w:hint="eastAsia" w:ascii="微软雅黑" w:hAnsi="微软雅黑" w:eastAsia="微软雅黑" w:cs="微软雅黑"/>
                <w:sz w:val="21"/>
                <w:szCs w:val="24"/>
                <w:vertAlign w:val="baseline"/>
                <w:lang w:val="en-US" w:eastAsia="zh-CN"/>
              </w:rPr>
              <w:sym w:font="Wingdings" w:char="00A8"/>
            </w:r>
            <w:r>
              <w:rPr>
                <w:rFonts w:hint="eastAsia" w:ascii="微软雅黑" w:hAnsi="微软雅黑" w:eastAsia="微软雅黑" w:cs="微软雅黑"/>
                <w:sz w:val="21"/>
                <w:szCs w:val="24"/>
                <w:vertAlign w:val="baseline"/>
                <w:lang w:val="en-US" w:eastAsia="zh-CN"/>
              </w:rPr>
              <w:t xml:space="preserve">A    </w:t>
            </w:r>
            <w:r>
              <w:rPr>
                <w:rFonts w:hint="eastAsia" w:ascii="微软雅黑" w:hAnsi="微软雅黑" w:eastAsia="微软雅黑" w:cs="微软雅黑"/>
                <w:sz w:val="21"/>
                <w:szCs w:val="24"/>
                <w:vertAlign w:val="baseline"/>
                <w:lang w:val="en-US" w:eastAsia="zh-CN"/>
              </w:rPr>
              <w:sym w:font="Wingdings" w:char="00A8"/>
            </w:r>
            <w:r>
              <w:rPr>
                <w:rFonts w:hint="eastAsia" w:ascii="微软雅黑" w:hAnsi="微软雅黑" w:eastAsia="微软雅黑" w:cs="微软雅黑"/>
                <w:sz w:val="21"/>
                <w:szCs w:val="24"/>
                <w:vertAlign w:val="baseline"/>
                <w:lang w:val="en-US" w:eastAsia="zh-CN"/>
              </w:rPr>
              <w:t xml:space="preserve">2A    </w:t>
            </w:r>
            <w:r>
              <w:rPr>
                <w:rFonts w:hint="eastAsia" w:ascii="微软雅黑" w:hAnsi="微软雅黑" w:eastAsia="微软雅黑" w:cs="微软雅黑"/>
                <w:sz w:val="21"/>
                <w:szCs w:val="24"/>
                <w:vertAlign w:val="baseline"/>
                <w:lang w:val="en-US" w:eastAsia="zh-CN"/>
              </w:rPr>
              <w:sym w:font="Wingdings" w:char="00A8"/>
            </w:r>
            <w:r>
              <w:rPr>
                <w:rFonts w:hint="eastAsia" w:ascii="微软雅黑" w:hAnsi="微软雅黑" w:eastAsia="微软雅黑" w:cs="微软雅黑"/>
                <w:sz w:val="21"/>
                <w:szCs w:val="24"/>
                <w:vertAlign w:val="baseline"/>
                <w:lang w:val="en-US" w:eastAsia="zh-CN"/>
              </w:rPr>
              <w:t xml:space="preserve">3A    </w:t>
            </w:r>
            <w:r>
              <w:rPr>
                <w:rFonts w:hint="eastAsia" w:ascii="微软雅黑" w:hAnsi="微软雅黑" w:eastAsia="微软雅黑" w:cs="微软雅黑"/>
                <w:sz w:val="21"/>
                <w:szCs w:val="24"/>
                <w:vertAlign w:val="baseline"/>
                <w:lang w:val="en-US" w:eastAsia="zh-CN"/>
              </w:rPr>
              <w:sym w:font="Wingdings" w:char="00A8"/>
            </w:r>
            <w:r>
              <w:rPr>
                <w:rFonts w:hint="eastAsia" w:ascii="微软雅黑" w:hAnsi="微软雅黑" w:eastAsia="微软雅黑" w:cs="微软雅黑"/>
                <w:sz w:val="21"/>
                <w:szCs w:val="24"/>
                <w:vertAlign w:val="baseline"/>
                <w:lang w:val="en-US" w:eastAsia="zh-CN"/>
              </w:rPr>
              <w:t xml:space="preserve">4A    </w:t>
            </w:r>
            <w:r>
              <w:rPr>
                <w:rFonts w:hint="eastAsia" w:ascii="微软雅黑" w:hAnsi="微软雅黑" w:eastAsia="微软雅黑" w:cs="微软雅黑"/>
                <w:sz w:val="21"/>
                <w:szCs w:val="24"/>
                <w:vertAlign w:val="baseline"/>
                <w:lang w:val="en-US" w:eastAsia="zh-CN"/>
              </w:rPr>
              <w:sym w:font="Wingdings" w:char="00A8"/>
            </w:r>
            <w:r>
              <w:rPr>
                <w:rFonts w:hint="eastAsia" w:ascii="微软雅黑" w:hAnsi="微软雅黑" w:eastAsia="微软雅黑" w:cs="微软雅黑"/>
                <w:sz w:val="21"/>
                <w:szCs w:val="24"/>
                <w:vertAlign w:val="baseline"/>
                <w:lang w:val="en-US" w:eastAsia="zh-CN"/>
              </w:rPr>
              <w:t>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8"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sz w:val="21"/>
                <w:szCs w:val="24"/>
                <w:vertAlign w:val="baseline"/>
                <w:lang w:val="en-US" w:eastAsia="zh-CN"/>
              </w:rPr>
            </w:pPr>
            <w:r>
              <w:rPr>
                <w:rFonts w:hint="eastAsia" w:ascii="微软雅黑" w:hAnsi="微软雅黑" w:eastAsia="微软雅黑" w:cs="微软雅黑"/>
                <w:sz w:val="21"/>
                <w:szCs w:val="24"/>
                <w:vertAlign w:val="baseline"/>
                <w:lang w:val="en-US" w:eastAsia="zh-CN"/>
              </w:rPr>
              <w:t>公司在外省或地市是否有分公司</w:t>
            </w:r>
          </w:p>
        </w:tc>
        <w:tc>
          <w:tcPr>
            <w:tcW w:w="2525" w:type="dxa"/>
            <w:noWrap w:val="0"/>
            <w:vAlign w:val="top"/>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1"/>
                <w:szCs w:val="24"/>
                <w:vertAlign w:val="baseline"/>
                <w:lang w:val="en-US" w:eastAsia="zh-CN"/>
              </w:rPr>
            </w:pPr>
            <w:r>
              <w:rPr>
                <w:rFonts w:hint="eastAsia" w:ascii="微软雅黑" w:hAnsi="微软雅黑" w:eastAsia="微软雅黑" w:cs="微软雅黑"/>
                <w:sz w:val="21"/>
                <w:szCs w:val="24"/>
                <w:vertAlign w:val="baseline"/>
                <w:lang w:val="en-US" w:eastAsia="zh-CN"/>
              </w:rPr>
              <w:sym w:font="Wingdings" w:char="00A8"/>
            </w:r>
            <w:r>
              <w:rPr>
                <w:rFonts w:hint="eastAsia" w:ascii="微软雅黑" w:hAnsi="微软雅黑" w:eastAsia="微软雅黑" w:cs="微软雅黑"/>
                <w:sz w:val="21"/>
                <w:szCs w:val="24"/>
                <w:vertAlign w:val="baseline"/>
                <w:lang w:val="en-US" w:eastAsia="zh-CN"/>
              </w:rPr>
              <w:t>是</w:t>
            </w:r>
          </w:p>
        </w:tc>
        <w:tc>
          <w:tcPr>
            <w:tcW w:w="2400" w:type="dxa"/>
            <w:noWrap w:val="0"/>
            <w:vAlign w:val="top"/>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1"/>
                <w:szCs w:val="24"/>
                <w:vertAlign w:val="baseline"/>
                <w:lang w:val="en-US" w:eastAsia="zh-CN"/>
              </w:rPr>
            </w:pPr>
            <w:r>
              <w:rPr>
                <w:rFonts w:hint="eastAsia" w:ascii="微软雅黑" w:hAnsi="微软雅黑" w:eastAsia="微软雅黑" w:cs="微软雅黑"/>
                <w:sz w:val="21"/>
                <w:szCs w:val="24"/>
                <w:vertAlign w:val="baseline"/>
                <w:lang w:val="en-US" w:eastAsia="zh-CN"/>
              </w:rPr>
              <w:sym w:font="Wingdings" w:char="00A8"/>
            </w:r>
            <w:r>
              <w:rPr>
                <w:rFonts w:hint="eastAsia" w:ascii="微软雅黑" w:hAnsi="微软雅黑" w:eastAsia="微软雅黑" w:cs="微软雅黑"/>
                <w:sz w:val="21"/>
                <w:szCs w:val="24"/>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8"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sz w:val="21"/>
                <w:szCs w:val="24"/>
                <w:vertAlign w:val="baseline"/>
                <w:lang w:val="en-US" w:eastAsia="zh-CN"/>
              </w:rPr>
            </w:pPr>
            <w:r>
              <w:rPr>
                <w:rFonts w:hint="eastAsia" w:ascii="微软雅黑" w:hAnsi="微软雅黑" w:eastAsia="微软雅黑" w:cs="微软雅黑"/>
                <w:sz w:val="21"/>
                <w:szCs w:val="24"/>
                <w:vertAlign w:val="baseline"/>
                <w:lang w:val="en-US" w:eastAsia="zh-CN"/>
              </w:rPr>
              <w:t>公司现有物流车总数量</w:t>
            </w:r>
          </w:p>
        </w:tc>
        <w:tc>
          <w:tcPr>
            <w:tcW w:w="4925" w:type="dxa"/>
            <w:gridSpan w:val="2"/>
            <w:noWrap w:val="0"/>
            <w:vAlign w:val="top"/>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1"/>
                <w:szCs w:val="24"/>
                <w:vertAlign w:val="baseline"/>
                <w:lang w:val="en-US" w:eastAsia="zh-CN"/>
              </w:rPr>
            </w:pPr>
            <w:r>
              <w:rPr>
                <w:rFonts w:hint="eastAsia" w:ascii="微软雅黑" w:hAnsi="微软雅黑" w:eastAsia="微软雅黑" w:cs="微软雅黑"/>
                <w:sz w:val="21"/>
                <w:szCs w:val="24"/>
                <w:vertAlign w:val="baseline"/>
                <w:lang w:val="en-US" w:eastAsia="zh-CN"/>
              </w:rPr>
              <w:t>（请填写数字）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8"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sz w:val="21"/>
                <w:szCs w:val="24"/>
                <w:vertAlign w:val="baseline"/>
                <w:lang w:val="en-US" w:eastAsia="zh-CN"/>
              </w:rPr>
            </w:pPr>
            <w:r>
              <w:rPr>
                <w:rFonts w:hint="eastAsia" w:ascii="微软雅黑" w:hAnsi="微软雅黑" w:eastAsia="微软雅黑" w:cs="微软雅黑"/>
                <w:sz w:val="21"/>
                <w:szCs w:val="24"/>
                <w:vertAlign w:val="baseline"/>
                <w:lang w:val="en-US" w:eastAsia="zh-CN"/>
              </w:rPr>
              <w:t xml:space="preserve">国四及以下排放标准车辆数量 </w:t>
            </w:r>
          </w:p>
        </w:tc>
        <w:tc>
          <w:tcPr>
            <w:tcW w:w="4925" w:type="dxa"/>
            <w:gridSpan w:val="2"/>
            <w:noWrap w:val="0"/>
            <w:vAlign w:val="top"/>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1"/>
                <w:szCs w:val="24"/>
                <w:vertAlign w:val="baseline"/>
                <w:lang w:val="en-US" w:eastAsia="zh-CN"/>
              </w:rPr>
            </w:pPr>
            <w:r>
              <w:rPr>
                <w:rFonts w:hint="eastAsia" w:ascii="微软雅黑" w:hAnsi="微软雅黑" w:eastAsia="微软雅黑" w:cs="微软雅黑"/>
                <w:sz w:val="21"/>
                <w:szCs w:val="24"/>
                <w:vertAlign w:val="baseline"/>
                <w:lang w:val="en-US" w:eastAsia="zh-CN"/>
              </w:rPr>
              <w:t>（填写数字）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8"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sz w:val="21"/>
                <w:szCs w:val="24"/>
                <w:vertAlign w:val="baseline"/>
                <w:lang w:val="en-US" w:eastAsia="zh-CN"/>
              </w:rPr>
            </w:pPr>
            <w:r>
              <w:rPr>
                <w:rFonts w:hint="eastAsia" w:ascii="微软雅黑" w:hAnsi="微软雅黑" w:eastAsia="微软雅黑" w:cs="微软雅黑"/>
                <w:sz w:val="21"/>
                <w:szCs w:val="24"/>
                <w:vertAlign w:val="baseline"/>
                <w:lang w:val="en-US" w:eastAsia="zh-CN"/>
              </w:rPr>
              <w:t xml:space="preserve">国五及以上排放标准车辆数量 </w:t>
            </w:r>
          </w:p>
        </w:tc>
        <w:tc>
          <w:tcPr>
            <w:tcW w:w="4925" w:type="dxa"/>
            <w:gridSpan w:val="2"/>
            <w:noWrap w:val="0"/>
            <w:vAlign w:val="top"/>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1"/>
                <w:szCs w:val="24"/>
                <w:vertAlign w:val="baseline"/>
                <w:lang w:val="en-US" w:eastAsia="zh-CN"/>
              </w:rPr>
            </w:pPr>
            <w:r>
              <w:rPr>
                <w:rFonts w:hint="eastAsia" w:ascii="微软雅黑" w:hAnsi="微软雅黑" w:eastAsia="微软雅黑" w:cs="微软雅黑"/>
                <w:sz w:val="21"/>
                <w:szCs w:val="24"/>
                <w:vertAlign w:val="baseline"/>
                <w:lang w:val="en-US" w:eastAsia="zh-CN"/>
              </w:rPr>
              <w:t>（填写数字）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8"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sz w:val="21"/>
                <w:szCs w:val="24"/>
                <w:vertAlign w:val="baseline"/>
                <w:lang w:val="en-US" w:eastAsia="zh-CN"/>
              </w:rPr>
            </w:pPr>
            <w:r>
              <w:rPr>
                <w:rFonts w:hint="eastAsia" w:ascii="微软雅黑" w:hAnsi="微软雅黑" w:eastAsia="微软雅黑" w:cs="微软雅黑"/>
                <w:sz w:val="21"/>
                <w:szCs w:val="24"/>
                <w:vertAlign w:val="baseline"/>
                <w:lang w:val="en-US" w:eastAsia="zh-CN"/>
              </w:rPr>
              <w:t>其中新能源物流车总数量</w:t>
            </w:r>
          </w:p>
        </w:tc>
        <w:tc>
          <w:tcPr>
            <w:tcW w:w="4925" w:type="dxa"/>
            <w:gridSpan w:val="2"/>
            <w:noWrap w:val="0"/>
            <w:vAlign w:val="top"/>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1"/>
                <w:szCs w:val="24"/>
                <w:vertAlign w:val="baseline"/>
                <w:lang w:val="en-US" w:eastAsia="zh-CN"/>
              </w:rPr>
            </w:pPr>
            <w:r>
              <w:rPr>
                <w:rFonts w:hint="eastAsia" w:ascii="微软雅黑" w:hAnsi="微软雅黑" w:eastAsia="微软雅黑" w:cs="微软雅黑"/>
                <w:sz w:val="21"/>
                <w:szCs w:val="24"/>
                <w:vertAlign w:val="baseline"/>
                <w:lang w:val="en-US" w:eastAsia="zh-CN"/>
              </w:rPr>
              <w:t>（请填写数字）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8" w:type="dxa"/>
            <w:vMerge w:val="restart"/>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sz w:val="21"/>
                <w:szCs w:val="24"/>
                <w:vertAlign w:val="baseline"/>
                <w:lang w:val="en-US" w:eastAsia="zh-CN"/>
              </w:rPr>
            </w:pPr>
            <w:r>
              <w:rPr>
                <w:rFonts w:hint="eastAsia" w:ascii="微软雅黑" w:hAnsi="微软雅黑" w:eastAsia="微软雅黑" w:cs="微软雅黑"/>
                <w:sz w:val="21"/>
                <w:szCs w:val="24"/>
                <w:vertAlign w:val="baseline"/>
                <w:lang w:val="en-US" w:eastAsia="zh-CN"/>
              </w:rPr>
              <w:t>公司各类型物流载货车数量</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sz w:val="21"/>
                <w:szCs w:val="24"/>
                <w:vertAlign w:val="baseline"/>
                <w:lang w:val="en-US" w:eastAsia="zh-CN"/>
              </w:rPr>
            </w:pPr>
            <w:r>
              <w:rPr>
                <w:rFonts w:hint="eastAsia" w:ascii="微软雅黑" w:hAnsi="微软雅黑" w:eastAsia="微软雅黑" w:cs="微软雅黑"/>
                <w:sz w:val="21"/>
                <w:szCs w:val="24"/>
                <w:vertAlign w:val="baseline"/>
                <w:lang w:val="en-US" w:eastAsia="zh-CN"/>
              </w:rPr>
              <w:t>（填写数字）</w:t>
            </w:r>
          </w:p>
        </w:tc>
        <w:tc>
          <w:tcPr>
            <w:tcW w:w="2525" w:type="dxa"/>
            <w:noWrap w:val="0"/>
            <w:vAlign w:val="top"/>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sz w:val="21"/>
                <w:szCs w:val="24"/>
                <w:vertAlign w:val="baseline"/>
                <w:lang w:val="en-US" w:eastAsia="zh-CN"/>
              </w:rPr>
            </w:pPr>
            <w:r>
              <w:rPr>
                <w:rFonts w:hint="eastAsia" w:ascii="微软雅黑" w:hAnsi="微软雅黑" w:eastAsia="微软雅黑" w:cs="微软雅黑"/>
                <w:sz w:val="21"/>
                <w:szCs w:val="24"/>
                <w:vertAlign w:val="baseline"/>
                <w:lang w:val="en-US" w:eastAsia="zh-CN"/>
              </w:rPr>
              <w:t>重卡（总质量&gt;14吨）</w:t>
            </w:r>
          </w:p>
        </w:tc>
        <w:tc>
          <w:tcPr>
            <w:tcW w:w="2400" w:type="dxa"/>
            <w:noWrap w:val="0"/>
            <w:vAlign w:val="top"/>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sz w:val="21"/>
                <w:szCs w:val="24"/>
                <w:vertAlign w:val="baseline"/>
                <w:lang w:val="en-US" w:eastAsia="zh-CN"/>
              </w:rPr>
            </w:pPr>
          </w:p>
        </w:tc>
        <w:tc>
          <w:tcPr>
            <w:tcW w:w="2525" w:type="dxa"/>
            <w:noWrap w:val="0"/>
            <w:vAlign w:val="top"/>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sz w:val="21"/>
                <w:szCs w:val="24"/>
                <w:vertAlign w:val="baseline"/>
                <w:lang w:val="en-US" w:eastAsia="zh-CN"/>
              </w:rPr>
            </w:pPr>
            <w:r>
              <w:rPr>
                <w:rFonts w:hint="eastAsia" w:ascii="微软雅黑" w:hAnsi="微软雅黑" w:eastAsia="微软雅黑" w:cs="微软雅黑"/>
                <w:sz w:val="20"/>
                <w:szCs w:val="22"/>
                <w:vertAlign w:val="baseline"/>
                <w:lang w:val="en-US" w:eastAsia="zh-CN"/>
              </w:rPr>
              <w:t>中卡（6吨&lt;总质量≤14吨）</w:t>
            </w:r>
          </w:p>
        </w:tc>
        <w:tc>
          <w:tcPr>
            <w:tcW w:w="2400" w:type="dxa"/>
            <w:noWrap w:val="0"/>
            <w:vAlign w:val="top"/>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sz w:val="21"/>
                <w:szCs w:val="24"/>
                <w:vertAlign w:val="baseline"/>
                <w:lang w:val="en-US" w:eastAsia="zh-CN"/>
              </w:rPr>
            </w:pPr>
          </w:p>
        </w:tc>
        <w:tc>
          <w:tcPr>
            <w:tcW w:w="2525" w:type="dxa"/>
            <w:noWrap w:val="0"/>
            <w:vAlign w:val="top"/>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sz w:val="21"/>
                <w:szCs w:val="24"/>
                <w:vertAlign w:val="baseline"/>
                <w:lang w:val="en-US" w:eastAsia="zh-CN"/>
              </w:rPr>
            </w:pPr>
            <w:r>
              <w:rPr>
                <w:rFonts w:hint="eastAsia" w:ascii="微软雅黑" w:hAnsi="微软雅黑" w:eastAsia="微软雅黑" w:cs="微软雅黑"/>
                <w:sz w:val="20"/>
                <w:szCs w:val="22"/>
                <w:vertAlign w:val="baseline"/>
                <w:lang w:val="en-US" w:eastAsia="zh-CN"/>
              </w:rPr>
              <w:t>轻卡(1.8吨&lt;总质量≤6吨)</w:t>
            </w:r>
          </w:p>
        </w:tc>
        <w:tc>
          <w:tcPr>
            <w:tcW w:w="2400" w:type="dxa"/>
            <w:noWrap w:val="0"/>
            <w:vAlign w:val="top"/>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sz w:val="21"/>
                <w:szCs w:val="24"/>
                <w:vertAlign w:val="baseline"/>
                <w:lang w:val="en-US" w:eastAsia="zh-CN"/>
              </w:rPr>
            </w:pPr>
          </w:p>
        </w:tc>
        <w:tc>
          <w:tcPr>
            <w:tcW w:w="2525" w:type="dxa"/>
            <w:noWrap w:val="0"/>
            <w:vAlign w:val="top"/>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sz w:val="21"/>
                <w:szCs w:val="24"/>
                <w:vertAlign w:val="baseline"/>
                <w:lang w:val="en-US" w:eastAsia="zh-CN"/>
              </w:rPr>
            </w:pPr>
            <w:r>
              <w:rPr>
                <w:rFonts w:hint="eastAsia" w:ascii="微软雅黑" w:hAnsi="微软雅黑" w:eastAsia="微软雅黑" w:cs="微软雅黑"/>
                <w:sz w:val="21"/>
                <w:szCs w:val="24"/>
                <w:vertAlign w:val="baseline"/>
                <w:lang w:val="en-US" w:eastAsia="zh-CN"/>
              </w:rPr>
              <w:t>微卡(总质量≤1.8吨)</w:t>
            </w:r>
          </w:p>
        </w:tc>
        <w:tc>
          <w:tcPr>
            <w:tcW w:w="2400" w:type="dxa"/>
            <w:noWrap w:val="0"/>
            <w:vAlign w:val="top"/>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8" w:type="dxa"/>
            <w:vMerge w:val="restart"/>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sz w:val="21"/>
                <w:szCs w:val="24"/>
                <w:vertAlign w:val="baseline"/>
                <w:lang w:val="en-US" w:eastAsia="zh-CN"/>
              </w:rPr>
            </w:pPr>
            <w:r>
              <w:rPr>
                <w:rFonts w:hint="eastAsia" w:ascii="微软雅黑" w:hAnsi="微软雅黑" w:eastAsia="微软雅黑" w:cs="微软雅黑"/>
                <w:sz w:val="21"/>
                <w:szCs w:val="24"/>
                <w:vertAlign w:val="baseline"/>
                <w:lang w:val="en-US" w:eastAsia="zh-CN"/>
              </w:rPr>
              <w:t>公司各类型封闭式货车数量</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sz w:val="21"/>
                <w:szCs w:val="24"/>
                <w:vertAlign w:val="baseline"/>
                <w:lang w:val="en-US" w:eastAsia="zh-CN"/>
              </w:rPr>
            </w:pPr>
            <w:r>
              <w:rPr>
                <w:rFonts w:hint="eastAsia" w:ascii="微软雅黑" w:hAnsi="微软雅黑" w:eastAsia="微软雅黑" w:cs="微软雅黑"/>
                <w:sz w:val="21"/>
                <w:szCs w:val="24"/>
                <w:vertAlign w:val="baseline"/>
                <w:lang w:val="en-US" w:eastAsia="zh-CN"/>
              </w:rPr>
              <w:t>（填写数字）</w:t>
            </w:r>
          </w:p>
        </w:tc>
        <w:tc>
          <w:tcPr>
            <w:tcW w:w="2525" w:type="dxa"/>
            <w:noWrap w:val="0"/>
            <w:vAlign w:val="top"/>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sz w:val="21"/>
                <w:szCs w:val="24"/>
                <w:vertAlign w:val="baseline"/>
                <w:lang w:val="en-US" w:eastAsia="zh-CN"/>
              </w:rPr>
            </w:pPr>
            <w:r>
              <w:rPr>
                <w:rFonts w:hint="eastAsia" w:ascii="微软雅黑" w:hAnsi="微软雅黑" w:eastAsia="微软雅黑" w:cs="微软雅黑"/>
                <w:sz w:val="21"/>
                <w:szCs w:val="24"/>
                <w:vertAlign w:val="baseline"/>
                <w:lang w:val="en-US" w:eastAsia="zh-CN"/>
              </w:rPr>
              <w:t>微面</w:t>
            </w:r>
          </w:p>
        </w:tc>
        <w:tc>
          <w:tcPr>
            <w:tcW w:w="2400" w:type="dxa"/>
            <w:noWrap w:val="0"/>
            <w:vAlign w:val="top"/>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sz w:val="21"/>
                <w:szCs w:val="24"/>
                <w:vertAlign w:val="baseline"/>
                <w:lang w:val="en-US" w:eastAsia="zh-CN"/>
              </w:rPr>
            </w:pPr>
          </w:p>
        </w:tc>
        <w:tc>
          <w:tcPr>
            <w:tcW w:w="2525" w:type="dxa"/>
            <w:noWrap w:val="0"/>
            <w:vAlign w:val="top"/>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sz w:val="21"/>
                <w:szCs w:val="24"/>
                <w:vertAlign w:val="baseline"/>
                <w:lang w:val="en-US" w:eastAsia="zh-CN"/>
              </w:rPr>
            </w:pPr>
            <w:r>
              <w:rPr>
                <w:rFonts w:hint="eastAsia" w:ascii="微软雅黑" w:hAnsi="微软雅黑" w:eastAsia="微软雅黑" w:cs="微软雅黑"/>
                <w:sz w:val="21"/>
                <w:szCs w:val="24"/>
                <w:vertAlign w:val="baseline"/>
                <w:lang w:val="en-US" w:eastAsia="zh-CN"/>
              </w:rPr>
              <w:t>7方以下</w:t>
            </w:r>
          </w:p>
        </w:tc>
        <w:tc>
          <w:tcPr>
            <w:tcW w:w="2400" w:type="dxa"/>
            <w:noWrap w:val="0"/>
            <w:vAlign w:val="top"/>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sz w:val="21"/>
                <w:szCs w:val="24"/>
                <w:vertAlign w:val="baseline"/>
                <w:lang w:val="en-US" w:eastAsia="zh-CN"/>
              </w:rPr>
            </w:pPr>
          </w:p>
        </w:tc>
        <w:tc>
          <w:tcPr>
            <w:tcW w:w="2525" w:type="dxa"/>
            <w:noWrap w:val="0"/>
            <w:vAlign w:val="top"/>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sz w:val="21"/>
                <w:szCs w:val="24"/>
                <w:vertAlign w:val="baseline"/>
                <w:lang w:val="en-US" w:eastAsia="zh-CN"/>
              </w:rPr>
            </w:pPr>
            <w:r>
              <w:rPr>
                <w:rFonts w:hint="eastAsia" w:ascii="微软雅黑" w:hAnsi="微软雅黑" w:eastAsia="微软雅黑" w:cs="微软雅黑"/>
                <w:sz w:val="21"/>
                <w:szCs w:val="24"/>
                <w:vertAlign w:val="baseline"/>
                <w:lang w:val="en-US" w:eastAsia="zh-CN"/>
              </w:rPr>
              <w:t>7-9方</w:t>
            </w:r>
          </w:p>
        </w:tc>
        <w:tc>
          <w:tcPr>
            <w:tcW w:w="2400" w:type="dxa"/>
            <w:noWrap w:val="0"/>
            <w:vAlign w:val="top"/>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sz w:val="21"/>
                <w:szCs w:val="24"/>
                <w:vertAlign w:val="baseline"/>
                <w:lang w:val="en-US" w:eastAsia="zh-CN"/>
              </w:rPr>
            </w:pPr>
          </w:p>
        </w:tc>
        <w:tc>
          <w:tcPr>
            <w:tcW w:w="2525" w:type="dxa"/>
            <w:noWrap w:val="0"/>
            <w:vAlign w:val="top"/>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sz w:val="21"/>
                <w:szCs w:val="24"/>
                <w:vertAlign w:val="baseline"/>
                <w:lang w:val="en-US" w:eastAsia="zh-CN"/>
              </w:rPr>
            </w:pPr>
            <w:r>
              <w:rPr>
                <w:rFonts w:hint="eastAsia" w:ascii="微软雅黑" w:hAnsi="微软雅黑" w:eastAsia="微软雅黑" w:cs="微软雅黑"/>
                <w:sz w:val="21"/>
                <w:szCs w:val="24"/>
                <w:vertAlign w:val="baseline"/>
                <w:lang w:val="en-US" w:eastAsia="zh-CN"/>
              </w:rPr>
              <w:t>9-11方</w:t>
            </w:r>
          </w:p>
        </w:tc>
        <w:tc>
          <w:tcPr>
            <w:tcW w:w="2400" w:type="dxa"/>
            <w:noWrap w:val="0"/>
            <w:vAlign w:val="top"/>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8"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sz w:val="21"/>
                <w:szCs w:val="24"/>
                <w:vertAlign w:val="baseline"/>
                <w:lang w:val="en-US" w:eastAsia="zh-CN"/>
              </w:rPr>
            </w:pPr>
          </w:p>
        </w:tc>
        <w:tc>
          <w:tcPr>
            <w:tcW w:w="2525" w:type="dxa"/>
            <w:noWrap w:val="0"/>
            <w:vAlign w:val="top"/>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sz w:val="21"/>
                <w:szCs w:val="24"/>
                <w:vertAlign w:val="baseline"/>
                <w:lang w:val="en-US" w:eastAsia="zh-CN"/>
              </w:rPr>
            </w:pPr>
            <w:r>
              <w:rPr>
                <w:rFonts w:hint="eastAsia" w:ascii="微软雅黑" w:hAnsi="微软雅黑" w:eastAsia="微软雅黑" w:cs="微软雅黑"/>
                <w:sz w:val="21"/>
                <w:szCs w:val="24"/>
                <w:vertAlign w:val="baseline"/>
                <w:lang w:val="en-US" w:eastAsia="zh-CN"/>
              </w:rPr>
              <w:t>11方以上</w:t>
            </w:r>
          </w:p>
        </w:tc>
        <w:tc>
          <w:tcPr>
            <w:tcW w:w="2400" w:type="dxa"/>
            <w:noWrap w:val="0"/>
            <w:vAlign w:val="top"/>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8" w:type="dxa"/>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sz w:val="21"/>
                <w:szCs w:val="24"/>
                <w:vertAlign w:val="baseline"/>
                <w:lang w:val="en-US" w:eastAsia="zh-CN"/>
              </w:rPr>
            </w:pPr>
            <w:r>
              <w:rPr>
                <w:rFonts w:hint="eastAsia" w:ascii="微软雅黑" w:hAnsi="微软雅黑" w:eastAsia="微软雅黑" w:cs="微软雅黑"/>
                <w:sz w:val="21"/>
                <w:szCs w:val="24"/>
                <w:vertAlign w:val="baseline"/>
                <w:lang w:val="en-US" w:eastAsia="zh-CN"/>
              </w:rPr>
              <w:t>车辆主要用途（可多选,打“</w:t>
            </w:r>
            <w:r>
              <w:rPr>
                <w:rFonts w:hint="default" w:ascii="Arial" w:hAnsi="Arial" w:eastAsia="微软雅黑" w:cs="Arial"/>
                <w:sz w:val="21"/>
                <w:szCs w:val="24"/>
                <w:vertAlign w:val="baseline"/>
                <w:lang w:val="en-US" w:eastAsia="zh-CN"/>
              </w:rPr>
              <w:t>√</w:t>
            </w:r>
            <w:r>
              <w:rPr>
                <w:rFonts w:hint="eastAsia" w:ascii="微软雅黑" w:hAnsi="微软雅黑" w:eastAsia="微软雅黑" w:cs="微软雅黑"/>
                <w:sz w:val="21"/>
                <w:szCs w:val="24"/>
                <w:vertAlign w:val="baseline"/>
                <w:lang w:val="en-US" w:eastAsia="zh-CN"/>
              </w:rPr>
              <w:t>”）</w:t>
            </w:r>
          </w:p>
        </w:tc>
        <w:tc>
          <w:tcPr>
            <w:tcW w:w="4925" w:type="dxa"/>
            <w:gridSpan w:val="2"/>
            <w:noWrap w:val="0"/>
            <w:vAlign w:val="top"/>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1"/>
                <w:szCs w:val="24"/>
                <w:vertAlign w:val="baseline"/>
                <w:lang w:val="en-US" w:eastAsia="zh-CN"/>
              </w:rPr>
            </w:pPr>
            <w:r>
              <w:rPr>
                <w:rFonts w:hint="eastAsia" w:ascii="微软雅黑" w:hAnsi="微软雅黑" w:eastAsia="微软雅黑" w:cs="微软雅黑"/>
                <w:sz w:val="21"/>
                <w:szCs w:val="24"/>
                <w:vertAlign w:val="baseline"/>
                <w:lang w:val="en-US" w:eastAsia="zh-CN"/>
              </w:rPr>
              <w:sym w:font="Wingdings" w:char="00A8"/>
            </w:r>
            <w:r>
              <w:rPr>
                <w:rFonts w:hint="eastAsia" w:ascii="微软雅黑" w:hAnsi="微软雅黑" w:eastAsia="微软雅黑" w:cs="微软雅黑"/>
                <w:sz w:val="21"/>
                <w:szCs w:val="24"/>
                <w:vertAlign w:val="baseline"/>
                <w:lang w:val="en-US" w:eastAsia="zh-CN"/>
              </w:rPr>
              <w:t xml:space="preserve">快递快运 </w:t>
            </w:r>
            <w:r>
              <w:rPr>
                <w:rFonts w:hint="eastAsia" w:ascii="微软雅黑" w:hAnsi="微软雅黑" w:eastAsia="微软雅黑" w:cs="微软雅黑"/>
                <w:sz w:val="21"/>
                <w:szCs w:val="24"/>
                <w:vertAlign w:val="baseline"/>
                <w:lang w:val="en-US" w:eastAsia="zh-CN"/>
              </w:rPr>
              <w:sym w:font="Wingdings" w:char="00A8"/>
            </w:r>
            <w:r>
              <w:rPr>
                <w:rFonts w:hint="eastAsia" w:ascii="微软雅黑" w:hAnsi="微软雅黑" w:eastAsia="微软雅黑" w:cs="微软雅黑"/>
                <w:sz w:val="21"/>
                <w:szCs w:val="24"/>
                <w:vertAlign w:val="baseline"/>
                <w:lang w:val="en-US" w:eastAsia="zh-CN"/>
              </w:rPr>
              <w:t xml:space="preserve">物流配货 </w:t>
            </w:r>
            <w:r>
              <w:rPr>
                <w:rFonts w:hint="eastAsia" w:ascii="微软雅黑" w:hAnsi="微软雅黑" w:eastAsia="微软雅黑" w:cs="微软雅黑"/>
                <w:sz w:val="21"/>
                <w:szCs w:val="24"/>
                <w:vertAlign w:val="baseline"/>
                <w:lang w:val="en-US" w:eastAsia="zh-CN"/>
              </w:rPr>
              <w:sym w:font="Wingdings" w:char="00A8"/>
            </w:r>
            <w:r>
              <w:rPr>
                <w:rFonts w:hint="eastAsia" w:ascii="微软雅黑" w:hAnsi="微软雅黑" w:eastAsia="微软雅黑" w:cs="微软雅黑"/>
                <w:sz w:val="21"/>
                <w:szCs w:val="24"/>
                <w:vertAlign w:val="baseline"/>
                <w:lang w:val="en-US" w:eastAsia="zh-CN"/>
              </w:rPr>
              <w:t xml:space="preserve">日用工业用品运输 </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1"/>
                <w:szCs w:val="24"/>
                <w:vertAlign w:val="baseline"/>
                <w:lang w:val="en-US" w:eastAsia="zh-CN"/>
              </w:rPr>
            </w:pPr>
            <w:r>
              <w:rPr>
                <w:rFonts w:hint="eastAsia" w:ascii="微软雅黑" w:hAnsi="微软雅黑" w:eastAsia="微软雅黑" w:cs="微软雅黑"/>
                <w:sz w:val="21"/>
                <w:szCs w:val="24"/>
                <w:vertAlign w:val="baseline"/>
                <w:lang w:val="en-US" w:eastAsia="zh-CN"/>
              </w:rPr>
              <w:sym w:font="Wingdings" w:char="00A8"/>
            </w:r>
            <w:r>
              <w:rPr>
                <w:rFonts w:hint="eastAsia" w:ascii="微软雅黑" w:hAnsi="微软雅黑" w:eastAsia="微软雅黑" w:cs="微软雅黑"/>
                <w:sz w:val="21"/>
                <w:szCs w:val="24"/>
                <w:vertAlign w:val="baseline"/>
                <w:lang w:val="en-US" w:eastAsia="zh-CN"/>
              </w:rPr>
              <w:t xml:space="preserve">建材运输 </w:t>
            </w:r>
            <w:r>
              <w:rPr>
                <w:rFonts w:hint="eastAsia" w:ascii="微软雅黑" w:hAnsi="微软雅黑" w:eastAsia="微软雅黑" w:cs="微软雅黑"/>
                <w:sz w:val="21"/>
                <w:szCs w:val="24"/>
                <w:vertAlign w:val="baseline"/>
                <w:lang w:val="en-US" w:eastAsia="zh-CN"/>
              </w:rPr>
              <w:sym w:font="Wingdings" w:char="00A8"/>
            </w:r>
            <w:r>
              <w:rPr>
                <w:rFonts w:hint="eastAsia" w:ascii="微软雅黑" w:hAnsi="微软雅黑" w:eastAsia="微软雅黑" w:cs="微软雅黑"/>
                <w:sz w:val="21"/>
                <w:szCs w:val="24"/>
                <w:vertAlign w:val="baseline"/>
                <w:lang w:val="en-US" w:eastAsia="zh-CN"/>
              </w:rPr>
              <w:t xml:space="preserve">农副产品运输 </w:t>
            </w:r>
            <w:r>
              <w:rPr>
                <w:rFonts w:hint="eastAsia" w:ascii="微软雅黑" w:hAnsi="微软雅黑" w:eastAsia="微软雅黑" w:cs="微软雅黑"/>
                <w:sz w:val="21"/>
                <w:szCs w:val="24"/>
                <w:vertAlign w:val="baseline"/>
                <w:lang w:val="en-US" w:eastAsia="zh-CN"/>
              </w:rPr>
              <w:sym w:font="Wingdings" w:char="00A8"/>
            </w:r>
            <w:r>
              <w:rPr>
                <w:rFonts w:hint="eastAsia" w:ascii="微软雅黑" w:hAnsi="微软雅黑" w:eastAsia="微软雅黑" w:cs="微软雅黑"/>
                <w:sz w:val="21"/>
                <w:szCs w:val="24"/>
                <w:vertAlign w:val="baseline"/>
                <w:lang w:val="en-US" w:eastAsia="zh-CN"/>
              </w:rPr>
              <w:t xml:space="preserve">畜禽运输 </w:t>
            </w:r>
            <w:r>
              <w:rPr>
                <w:rFonts w:hint="eastAsia" w:ascii="微软雅黑" w:hAnsi="微软雅黑" w:eastAsia="微软雅黑" w:cs="微软雅黑"/>
                <w:sz w:val="21"/>
                <w:szCs w:val="24"/>
                <w:vertAlign w:val="baseline"/>
                <w:lang w:val="en-US" w:eastAsia="zh-CN"/>
              </w:rPr>
              <w:sym w:font="Wingdings" w:char="00A8"/>
            </w:r>
            <w:r>
              <w:rPr>
                <w:rFonts w:hint="eastAsia" w:ascii="微软雅黑" w:hAnsi="微软雅黑" w:eastAsia="微软雅黑" w:cs="微软雅黑"/>
                <w:sz w:val="21"/>
                <w:szCs w:val="24"/>
                <w:vertAlign w:val="baseline"/>
                <w:lang w:val="en-US" w:eastAsia="zh-CN"/>
              </w:rPr>
              <w:t xml:space="preserve">日用散货 </w:t>
            </w:r>
            <w:r>
              <w:rPr>
                <w:rFonts w:hint="eastAsia" w:ascii="微软雅黑" w:hAnsi="微软雅黑" w:eastAsia="微软雅黑" w:cs="微软雅黑"/>
                <w:sz w:val="21"/>
                <w:szCs w:val="24"/>
                <w:vertAlign w:val="baseline"/>
                <w:lang w:val="en-US" w:eastAsia="zh-CN"/>
              </w:rPr>
              <w:sym w:font="Wingdings" w:char="00A8"/>
            </w:r>
            <w:r>
              <w:rPr>
                <w:rFonts w:hint="eastAsia" w:ascii="微软雅黑" w:hAnsi="微软雅黑" w:eastAsia="微软雅黑" w:cs="微软雅黑"/>
                <w:sz w:val="21"/>
                <w:szCs w:val="24"/>
                <w:vertAlign w:val="baseline"/>
                <w:lang w:val="en-US" w:eastAsia="zh-CN"/>
              </w:rPr>
              <w:t xml:space="preserve">零担运输 </w:t>
            </w:r>
            <w:r>
              <w:rPr>
                <w:rFonts w:hint="eastAsia" w:ascii="微软雅黑" w:hAnsi="微软雅黑" w:eastAsia="微软雅黑" w:cs="微软雅黑"/>
                <w:sz w:val="21"/>
                <w:szCs w:val="24"/>
                <w:vertAlign w:val="baseline"/>
                <w:lang w:val="en-US" w:eastAsia="zh-CN"/>
              </w:rPr>
              <w:sym w:font="Wingdings" w:char="00A8"/>
            </w:r>
            <w:r>
              <w:rPr>
                <w:rFonts w:hint="eastAsia" w:ascii="微软雅黑" w:hAnsi="微软雅黑" w:eastAsia="微软雅黑" w:cs="微软雅黑"/>
                <w:sz w:val="21"/>
                <w:szCs w:val="24"/>
                <w:vertAlign w:val="baseline"/>
                <w:lang w:val="en-US" w:eastAsia="zh-CN"/>
              </w:rPr>
              <w:t xml:space="preserve">冷链运输 </w:t>
            </w:r>
            <w:r>
              <w:rPr>
                <w:rFonts w:hint="eastAsia" w:ascii="微软雅黑" w:hAnsi="微软雅黑" w:eastAsia="微软雅黑" w:cs="微软雅黑"/>
                <w:sz w:val="21"/>
                <w:szCs w:val="24"/>
                <w:vertAlign w:val="baseline"/>
                <w:lang w:val="en-US" w:eastAsia="zh-CN"/>
              </w:rPr>
              <w:sym w:font="Wingdings" w:char="00A8"/>
            </w:r>
            <w:r>
              <w:rPr>
                <w:rFonts w:hint="eastAsia" w:ascii="微软雅黑" w:hAnsi="微软雅黑" w:eastAsia="微软雅黑" w:cs="微软雅黑"/>
                <w:sz w:val="21"/>
                <w:szCs w:val="24"/>
                <w:vertAlign w:val="baseline"/>
                <w:lang w:val="en-US" w:eastAsia="zh-CN"/>
              </w:rPr>
              <w:t xml:space="preserve">城市配送 </w:t>
            </w:r>
            <w:r>
              <w:rPr>
                <w:rFonts w:hint="eastAsia" w:ascii="微软雅黑" w:hAnsi="微软雅黑" w:eastAsia="微软雅黑" w:cs="微软雅黑"/>
                <w:sz w:val="21"/>
                <w:szCs w:val="24"/>
                <w:vertAlign w:val="baseline"/>
                <w:lang w:val="en-US" w:eastAsia="zh-CN"/>
              </w:rPr>
              <w:sym w:font="Wingdings" w:char="00A8"/>
            </w:r>
            <w:r>
              <w:rPr>
                <w:rFonts w:hint="eastAsia" w:ascii="微软雅黑" w:hAnsi="微软雅黑" w:eastAsia="微软雅黑" w:cs="微软雅黑"/>
                <w:sz w:val="21"/>
                <w:szCs w:val="24"/>
                <w:vertAlign w:val="baseline"/>
                <w:lang w:val="en-US" w:eastAsia="zh-CN"/>
              </w:rPr>
              <w:t xml:space="preserve">能源矿物 </w:t>
            </w:r>
            <w:r>
              <w:rPr>
                <w:rFonts w:hint="eastAsia" w:ascii="微软雅黑" w:hAnsi="微软雅黑" w:eastAsia="微软雅黑" w:cs="微软雅黑"/>
                <w:sz w:val="21"/>
                <w:szCs w:val="24"/>
                <w:vertAlign w:val="baseline"/>
                <w:lang w:val="en-US" w:eastAsia="zh-CN"/>
              </w:rPr>
              <w:sym w:font="Wingdings" w:char="00A8"/>
            </w:r>
            <w:r>
              <w:rPr>
                <w:rFonts w:hint="eastAsia" w:ascii="微软雅黑" w:hAnsi="微软雅黑" w:eastAsia="微软雅黑" w:cs="微软雅黑"/>
                <w:sz w:val="21"/>
                <w:szCs w:val="24"/>
                <w:vertAlign w:val="baseline"/>
                <w:lang w:val="en-US" w:eastAsia="zh-CN"/>
              </w:rPr>
              <w:t xml:space="preserve">绿通轿运车 </w:t>
            </w:r>
            <w:r>
              <w:rPr>
                <w:rFonts w:hint="eastAsia" w:ascii="微软雅黑" w:hAnsi="微软雅黑" w:eastAsia="微软雅黑" w:cs="微软雅黑"/>
                <w:sz w:val="21"/>
                <w:szCs w:val="24"/>
                <w:vertAlign w:val="baseline"/>
                <w:lang w:val="en-US" w:eastAsia="zh-CN"/>
              </w:rPr>
              <w:sym w:font="Wingdings" w:char="00A8"/>
            </w:r>
            <w:r>
              <w:rPr>
                <w:rFonts w:hint="eastAsia" w:ascii="微软雅黑" w:hAnsi="微软雅黑" w:eastAsia="微软雅黑" w:cs="微软雅黑"/>
                <w:sz w:val="21"/>
                <w:szCs w:val="24"/>
                <w:vertAlign w:val="baseline"/>
                <w:lang w:val="en-US" w:eastAsia="zh-CN"/>
              </w:rPr>
              <w:t>其它专用车类型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8" w:type="dxa"/>
            <w:vMerge w:val="restart"/>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hint="eastAsia" w:ascii="微软雅黑" w:hAnsi="微软雅黑" w:eastAsia="微软雅黑" w:cs="微软雅黑"/>
                <w:b w:val="0"/>
                <w:bCs w:val="0"/>
                <w:i w:val="0"/>
                <w:color w:val="000000"/>
                <w:kern w:val="2"/>
                <w:sz w:val="22"/>
                <w:szCs w:val="22"/>
                <w:u w:val="none"/>
                <w:lang w:val="en-US" w:eastAsia="zh-CN" w:bidi="ar-SA"/>
              </w:rPr>
            </w:pPr>
            <w:r>
              <w:rPr>
                <w:rFonts w:hint="eastAsia" w:ascii="微软雅黑" w:hAnsi="微软雅黑" w:eastAsia="微软雅黑" w:cs="微软雅黑"/>
                <w:b w:val="0"/>
                <w:bCs w:val="0"/>
                <w:i w:val="0"/>
                <w:color w:val="000000"/>
                <w:sz w:val="22"/>
                <w:szCs w:val="22"/>
                <w:u w:val="none"/>
                <w:lang w:eastAsia="zh-CN"/>
              </w:rPr>
              <w:t>换购需求（数量）</w:t>
            </w:r>
          </w:p>
        </w:tc>
        <w:tc>
          <w:tcPr>
            <w:tcW w:w="2525" w:type="dxa"/>
            <w:noWrap w:val="0"/>
            <w:vAlign w:val="bottom"/>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节能减排车辆</w:t>
            </w:r>
          </w:p>
        </w:tc>
        <w:tc>
          <w:tcPr>
            <w:tcW w:w="2400" w:type="dxa"/>
            <w:noWrap w:val="0"/>
            <w:vAlign w:val="bottom"/>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微软雅黑" w:hAnsi="微软雅黑" w:eastAsia="微软雅黑" w:cs="微软雅黑"/>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8" w:type="dxa"/>
            <w:vMerge w:val="continue"/>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sz w:val="21"/>
                <w:szCs w:val="24"/>
                <w:vertAlign w:val="baseline"/>
                <w:lang w:val="en-US" w:eastAsia="zh-CN"/>
              </w:rPr>
            </w:pPr>
          </w:p>
        </w:tc>
        <w:tc>
          <w:tcPr>
            <w:tcW w:w="2525" w:type="dxa"/>
            <w:vAlign w:val="bottom"/>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新能源物流用车</w:t>
            </w:r>
          </w:p>
        </w:tc>
        <w:tc>
          <w:tcPr>
            <w:tcW w:w="2400" w:type="dxa"/>
            <w:vAlign w:val="bottom"/>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微软雅黑" w:hAnsi="微软雅黑" w:eastAsia="微软雅黑" w:cs="微软雅黑"/>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8" w:type="dxa"/>
            <w:vMerge w:val="continue"/>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sz w:val="21"/>
                <w:szCs w:val="24"/>
                <w:vertAlign w:val="baseline"/>
                <w:lang w:val="en-US" w:eastAsia="zh-CN"/>
              </w:rPr>
            </w:pPr>
          </w:p>
        </w:tc>
        <w:tc>
          <w:tcPr>
            <w:tcW w:w="2525" w:type="dxa"/>
            <w:vAlign w:val="bottom"/>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传统货车</w:t>
            </w:r>
          </w:p>
        </w:tc>
        <w:tc>
          <w:tcPr>
            <w:tcW w:w="2400" w:type="dxa"/>
            <w:vAlign w:val="bottom"/>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微软雅黑" w:hAnsi="微软雅黑" w:eastAsia="微软雅黑" w:cs="微软雅黑"/>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8" w:type="dxa"/>
            <w:vMerge w:val="continue"/>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sz w:val="21"/>
                <w:szCs w:val="24"/>
                <w:vertAlign w:val="baseline"/>
                <w:lang w:val="en-US" w:eastAsia="zh-CN"/>
              </w:rPr>
            </w:pPr>
          </w:p>
        </w:tc>
        <w:tc>
          <w:tcPr>
            <w:tcW w:w="2525" w:type="dxa"/>
            <w:vAlign w:val="bottom"/>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是否需要金融支持</w:t>
            </w:r>
          </w:p>
        </w:tc>
        <w:tc>
          <w:tcPr>
            <w:tcW w:w="2400" w:type="dxa"/>
            <w:vAlign w:val="bottom"/>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9"/>
              <w:rPr>
                <w:rFonts w:hint="eastAsia" w:ascii="微软雅黑" w:hAnsi="微软雅黑" w:eastAsia="微软雅黑" w:cs="微软雅黑"/>
                <w:i w:val="0"/>
                <w:color w:val="000000"/>
                <w:kern w:val="0"/>
                <w:sz w:val="24"/>
                <w:szCs w:val="24"/>
                <w:u w:val="none"/>
                <w:lang w:val="en-US" w:eastAsia="zh-CN" w:bidi="ar"/>
              </w:rPr>
            </w:pPr>
            <w:r>
              <w:rPr>
                <w:rFonts w:hint="eastAsia" w:ascii="微软雅黑" w:hAnsi="微软雅黑" w:eastAsia="微软雅黑" w:cs="微软雅黑"/>
                <w:sz w:val="21"/>
                <w:szCs w:val="24"/>
                <w:vertAlign w:val="baseline"/>
                <w:lang w:val="en-US" w:eastAsia="zh-CN"/>
              </w:rPr>
              <w:sym w:font="Wingdings" w:char="00A8"/>
            </w:r>
            <w:r>
              <w:rPr>
                <w:rFonts w:hint="eastAsia" w:ascii="微软雅黑" w:hAnsi="微软雅黑" w:eastAsia="微软雅黑" w:cs="微软雅黑"/>
                <w:sz w:val="21"/>
                <w:szCs w:val="24"/>
                <w:vertAlign w:val="baseline"/>
                <w:lang w:val="en-US" w:eastAsia="zh-CN"/>
              </w:rPr>
              <w:t xml:space="preserve">是       </w:t>
            </w:r>
            <w:r>
              <w:rPr>
                <w:rFonts w:hint="eastAsia" w:ascii="微软雅黑" w:hAnsi="微软雅黑" w:eastAsia="微软雅黑" w:cs="微软雅黑"/>
                <w:sz w:val="21"/>
                <w:szCs w:val="24"/>
                <w:vertAlign w:val="baseline"/>
                <w:lang w:val="en-US" w:eastAsia="zh-CN"/>
              </w:rPr>
              <w:sym w:font="Wingdings" w:char="00A8"/>
            </w:r>
            <w:r>
              <w:rPr>
                <w:rFonts w:hint="eastAsia" w:ascii="微软雅黑" w:hAnsi="微软雅黑" w:eastAsia="微软雅黑" w:cs="微软雅黑"/>
                <w:sz w:val="21"/>
                <w:szCs w:val="24"/>
                <w:vertAlign w:val="baseline"/>
                <w:lang w:val="en-US" w:eastAsia="zh-CN"/>
              </w:rPr>
              <w:t>否</w:t>
            </w:r>
          </w:p>
        </w:tc>
      </w:tr>
    </w:tbl>
    <w:p>
      <w:pPr>
        <w:jc w:val="both"/>
        <w:rPr>
          <w:rFonts w:hint="eastAsia"/>
          <w:lang w:eastAsia="zh-CN"/>
        </w:rPr>
      </w:pPr>
      <w:r>
        <w:rPr>
          <w:rFonts w:hint="eastAsia" w:ascii="微软雅黑" w:hAnsi="微软雅黑" w:eastAsia="微软雅黑" w:cs="微软雅黑"/>
          <w:b/>
          <w:bCs/>
          <w:sz w:val="24"/>
          <w:szCs w:val="24"/>
          <w:lang w:eastAsia="zh-CN"/>
        </w:rPr>
        <w:t>注：新型物流用车包括新能源物流车和其他节能、减排车辆。</w:t>
      </w:r>
    </w:p>
    <w:sectPr>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525304"/>
    <w:rsid w:val="03AA6E45"/>
    <w:rsid w:val="0E781FE1"/>
    <w:rsid w:val="17D918B4"/>
    <w:rsid w:val="19850D57"/>
    <w:rsid w:val="2334248B"/>
    <w:rsid w:val="2389762C"/>
    <w:rsid w:val="2AA839D8"/>
    <w:rsid w:val="4583220A"/>
    <w:rsid w:val="4D035799"/>
    <w:rsid w:val="52525304"/>
    <w:rsid w:val="52F175F9"/>
    <w:rsid w:val="57E04D37"/>
    <w:rsid w:val="5AF848DA"/>
    <w:rsid w:val="642606EB"/>
    <w:rsid w:val="727F6349"/>
    <w:rsid w:val="75D621CD"/>
    <w:rsid w:val="775F1F4F"/>
    <w:rsid w:val="78DC774B"/>
    <w:rsid w:val="7C945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2020-05-07T07:45:00Z</dcterms:created>
  <dc:creator>Administrator</dc:creator>
  <cp:lastModifiedBy>李倩雯</cp:lastModifiedBy>
  <cp:lastPrinted>2020-05-09T09:35:00Z</cp:lastPrinted>
  <dcterms:modified xsi:type="dcterms:W3CDTF">2020-05-15T02:50:06Z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